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zh-CN"/>
        </w:rPr>
        <w:id w:val="1092054149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:rsidR="00E3631C" w:rsidRPr="00E3631C" w:rsidRDefault="00E3631C" w:rsidP="00E3631C">
          <w:pPr>
            <w:pStyle w:val="TOC"/>
            <w:jc w:val="center"/>
            <w:rPr>
              <w:rFonts w:ascii="黑体" w:eastAsia="黑体" w:hAnsi="黑体"/>
              <w:color w:val="auto"/>
              <w:sz w:val="44"/>
              <w:szCs w:val="44"/>
            </w:rPr>
          </w:pPr>
          <w:r w:rsidRPr="00E3631C">
            <w:rPr>
              <w:rFonts w:ascii="黑体" w:eastAsia="黑体" w:hAnsi="黑体"/>
              <w:color w:val="auto"/>
              <w:sz w:val="44"/>
              <w:szCs w:val="44"/>
              <w:lang w:val="zh-CN"/>
            </w:rPr>
            <w:t>目</w:t>
          </w:r>
          <w:r>
            <w:rPr>
              <w:rFonts w:ascii="黑体" w:eastAsia="黑体" w:hAnsi="黑体" w:hint="eastAsia"/>
              <w:color w:val="auto"/>
              <w:sz w:val="44"/>
              <w:szCs w:val="44"/>
              <w:lang w:val="zh-CN"/>
            </w:rPr>
            <w:t xml:space="preserve"> </w:t>
          </w:r>
          <w:r>
            <w:rPr>
              <w:rFonts w:ascii="黑体" w:eastAsia="黑体" w:hAnsi="黑体"/>
              <w:color w:val="auto"/>
              <w:sz w:val="44"/>
              <w:szCs w:val="44"/>
              <w:lang w:val="zh-CN"/>
            </w:rPr>
            <w:t xml:space="preserve"> </w:t>
          </w:r>
          <w:r w:rsidRPr="00E3631C">
            <w:rPr>
              <w:rFonts w:ascii="黑体" w:eastAsia="黑体" w:hAnsi="黑体"/>
              <w:color w:val="auto"/>
              <w:sz w:val="44"/>
              <w:szCs w:val="44"/>
              <w:lang w:val="zh-CN"/>
            </w:rPr>
            <w:t>录</w:t>
          </w:r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105584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拆分工作簿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85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锁定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86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快捷工具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87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自动设置行高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88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行高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89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列宽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0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底部标题行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1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逐行合并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2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逐列合并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3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统一页面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4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清除公式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5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项目统计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pPr>
            <w:pStyle w:val="TOC1"/>
            <w:tabs>
              <w:tab w:val="left" w:pos="44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11105596" w:history="1">
            <w:r w:rsidRPr="005D44C4">
              <w:rPr>
                <w:rStyle w:val="a9"/>
                <w:rFonts w:ascii="Wingdings" w:eastAsia="黑体" w:hAnsi="Wingdings"/>
                <w:noProof/>
              </w:rPr>
              <w:t>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5D44C4">
              <w:rPr>
                <w:rStyle w:val="a9"/>
                <w:rFonts w:ascii="黑体" w:eastAsia="黑体" w:hAnsi="黑体"/>
                <w:noProof/>
              </w:rPr>
              <w:t>随机数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_Toc11105596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631C" w:rsidRDefault="00E3631C">
          <w:r>
            <w:rPr>
              <w:b/>
              <w:bCs/>
              <w:lang w:val="zh-CN"/>
            </w:rPr>
            <w:fldChar w:fldCharType="end"/>
          </w:r>
        </w:p>
      </w:sdtContent>
    </w:sdt>
    <w:p w:rsidR="00E3631C" w:rsidRDefault="00E3631C" w:rsidP="00E3631C">
      <w:pPr>
        <w:widowControl/>
        <w:jc w:val="center"/>
        <w:rPr>
          <w:rFonts w:ascii="黑体" w:eastAsia="黑体" w:hAnsi="黑体"/>
          <w:sz w:val="44"/>
          <w:szCs w:val="44"/>
        </w:rPr>
        <w:sectPr w:rsidR="00E3631C" w:rsidSect="00E3631C">
          <w:footerReference w:type="default" r:id="rId8"/>
          <w:pgSz w:w="11906" w:h="16838"/>
          <w:pgMar w:top="1440" w:right="1800" w:bottom="1440" w:left="1800" w:header="851" w:footer="617" w:gutter="0"/>
          <w:cols w:space="425"/>
          <w:docGrid w:type="lines" w:linePitch="312"/>
        </w:sectPr>
      </w:pPr>
      <w:bookmarkStart w:id="0" w:name="_GoBack"/>
      <w:bookmarkEnd w:id="0"/>
    </w:p>
    <w:p w:rsidR="0053513D" w:rsidRDefault="0053513D" w:rsidP="00CB4944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1" w:name="_Toc11105584"/>
      <w:r w:rsidRPr="0053513D">
        <w:rPr>
          <w:rFonts w:ascii="黑体" w:eastAsia="黑体" w:hAnsi="黑体" w:hint="eastAsia"/>
          <w:sz w:val="44"/>
          <w:szCs w:val="44"/>
        </w:rPr>
        <w:lastRenderedPageBreak/>
        <w:t>拆分工作簿</w:t>
      </w:r>
      <w:bookmarkEnd w:id="1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CB4944" w:rsidTr="00C323D5">
        <w:trPr>
          <w:trHeight w:val="562"/>
        </w:trPr>
        <w:tc>
          <w:tcPr>
            <w:tcW w:w="1555" w:type="dxa"/>
            <w:gridSpan w:val="2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文件</w:t>
            </w:r>
          </w:p>
        </w:tc>
        <w:tc>
          <w:tcPr>
            <w:tcW w:w="1376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拆分工作簿</w:t>
            </w:r>
          </w:p>
        </w:tc>
      </w:tr>
      <w:tr w:rsidR="00CB4944" w:rsidTr="00C323D5">
        <w:tc>
          <w:tcPr>
            <w:tcW w:w="1555" w:type="dxa"/>
            <w:gridSpan w:val="2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CB4944" w:rsidRPr="00CB4944" w:rsidRDefault="00CB4944" w:rsidP="00C323D5">
            <w:pPr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将一个或多个工作簿中的每个工作表保存为单独的工作簿。</w:t>
            </w:r>
          </w:p>
          <w:p w:rsidR="00CB4944" w:rsidRPr="00CB4944" w:rsidRDefault="00CB4944" w:rsidP="00C323D5">
            <w:pPr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工作簿名称可自定义，</w:t>
            </w:r>
            <w:r w:rsidRPr="00CB4944">
              <w:rPr>
                <w:rFonts w:ascii="宋体" w:eastAsia="宋体" w:hAnsi="宋体"/>
                <w:color w:val="0070C0"/>
              </w:rPr>
              <w:t>[WB]</w:t>
            </w:r>
            <w:r w:rsidRPr="00CB4944">
              <w:rPr>
                <w:rFonts w:ascii="宋体" w:eastAsia="宋体" w:hAnsi="宋体" w:hint="eastAsia"/>
              </w:rPr>
              <w:t>代码表示原工作簿名称，</w:t>
            </w:r>
            <w:r w:rsidRPr="00CB4944">
              <w:rPr>
                <w:rFonts w:ascii="宋体" w:eastAsia="宋体" w:hAnsi="宋体"/>
                <w:color w:val="0070C0"/>
              </w:rPr>
              <w:t>[WS]</w:t>
            </w:r>
            <w:r w:rsidRPr="00CB4944">
              <w:rPr>
                <w:rFonts w:ascii="宋体" w:eastAsia="宋体" w:hAnsi="宋体" w:hint="eastAsia"/>
              </w:rPr>
              <w:t>代码表示原工作表名称。</w:t>
            </w:r>
          </w:p>
        </w:tc>
      </w:tr>
      <w:tr w:rsidR="00CB4944" w:rsidTr="00C323D5">
        <w:tc>
          <w:tcPr>
            <w:tcW w:w="562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/>
                <w:noProof/>
              </w:rPr>
              <w:drawing>
                <wp:inline distT="0" distB="0" distL="0" distR="0" wp14:anchorId="72E55677" wp14:editId="633316A7">
                  <wp:extent cx="4477375" cy="3991532"/>
                  <wp:effectExtent l="0" t="0" r="0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拆分工作簿前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5" cy="3991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4944" w:rsidTr="00C323D5">
        <w:trPr>
          <w:trHeight w:val="4924"/>
        </w:trPr>
        <w:tc>
          <w:tcPr>
            <w:tcW w:w="562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/>
                <w:noProof/>
              </w:rPr>
              <w:drawing>
                <wp:inline distT="0" distB="0" distL="0" distR="0" wp14:anchorId="39F8F596" wp14:editId="1EF24B12">
                  <wp:extent cx="2314898" cy="733527"/>
                  <wp:effectExtent l="0" t="0" r="9525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拆分工作簿后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98" cy="733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944" w:rsidRDefault="00CB4944" w:rsidP="00CB4944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2" w:name="_Toc11105585"/>
      <w:r>
        <w:rPr>
          <w:rFonts w:ascii="黑体" w:eastAsia="黑体" w:hAnsi="黑体" w:hint="eastAsia"/>
          <w:sz w:val="44"/>
          <w:szCs w:val="44"/>
        </w:rPr>
        <w:lastRenderedPageBreak/>
        <w:t>锁定</w:t>
      </w:r>
      <w:bookmarkEnd w:id="2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CB4944" w:rsidTr="00C323D5">
        <w:trPr>
          <w:trHeight w:val="562"/>
        </w:trPr>
        <w:tc>
          <w:tcPr>
            <w:tcW w:w="1555" w:type="dxa"/>
            <w:gridSpan w:val="2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文件</w:t>
            </w:r>
          </w:p>
        </w:tc>
        <w:tc>
          <w:tcPr>
            <w:tcW w:w="1376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锁定</w:t>
            </w:r>
          </w:p>
        </w:tc>
      </w:tr>
      <w:tr w:rsidR="00CB4944" w:rsidTr="00C323D5">
        <w:tc>
          <w:tcPr>
            <w:tcW w:w="1555" w:type="dxa"/>
            <w:gridSpan w:val="2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CB4944" w:rsidRDefault="00995B3F" w:rsidP="00C323D5">
            <w:pPr>
              <w:rPr>
                <w:rFonts w:ascii="宋体" w:eastAsia="宋体" w:hAnsi="宋体"/>
              </w:rPr>
            </w:pPr>
            <w:r w:rsidRPr="00995B3F">
              <w:rPr>
                <w:rFonts w:ascii="宋体" w:eastAsia="宋体" w:hAnsi="宋体" w:hint="eastAsia"/>
              </w:rPr>
              <w:t>将</w:t>
            </w:r>
            <w:r w:rsidRPr="00995B3F">
              <w:rPr>
                <w:rFonts w:ascii="宋体" w:eastAsia="宋体" w:hAnsi="宋体"/>
              </w:rPr>
              <w:t xml:space="preserve"> Excel 锁定，需要提供密码才能解锁并显示出 Excel 界面。</w:t>
            </w:r>
          </w:p>
          <w:p w:rsidR="00995B3F" w:rsidRPr="00CB4944" w:rsidRDefault="00995B3F" w:rsidP="00C323D5">
            <w:pPr>
              <w:rPr>
                <w:rFonts w:ascii="宋体" w:eastAsia="宋体" w:hAnsi="宋体"/>
              </w:rPr>
            </w:pPr>
            <w:r w:rsidRPr="00995B3F">
              <w:rPr>
                <w:rFonts w:ascii="宋体" w:eastAsia="宋体" w:hAnsi="宋体" w:hint="eastAsia"/>
              </w:rPr>
              <w:t>锁定后关闭密码对话框将在系统托盘建立图标，双击图标即可恢复密码对话框。</w:t>
            </w:r>
          </w:p>
        </w:tc>
      </w:tr>
      <w:tr w:rsidR="00CB4944" w:rsidTr="00995B3F">
        <w:trPr>
          <w:trHeight w:val="5710"/>
        </w:trPr>
        <w:tc>
          <w:tcPr>
            <w:tcW w:w="562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CB4944" w:rsidRPr="00CB4944" w:rsidRDefault="00995B3F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锁定前无截图</w:t>
            </w:r>
          </w:p>
        </w:tc>
      </w:tr>
      <w:tr w:rsidR="00CB4944" w:rsidTr="00995B3F">
        <w:trPr>
          <w:trHeight w:val="5657"/>
        </w:trPr>
        <w:tc>
          <w:tcPr>
            <w:tcW w:w="562" w:type="dxa"/>
            <w:vAlign w:val="center"/>
          </w:tcPr>
          <w:p w:rsidR="00CB4944" w:rsidRPr="00CB4944" w:rsidRDefault="00CB4944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CB4944" w:rsidRDefault="00995B3F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962953" cy="2581635"/>
                  <wp:effectExtent l="0" t="0" r="0" b="952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锁定后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953" cy="258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5B3F" w:rsidRPr="00CB4944" w:rsidRDefault="00995B3F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noProof/>
              </w:rPr>
              <w:drawing>
                <wp:inline distT="0" distB="0" distL="0" distR="0">
                  <wp:extent cx="2743583" cy="285790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锁定后2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583" cy="28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745B" w:rsidRDefault="0061745B" w:rsidP="0061745B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3" w:name="_Toc11105586"/>
      <w:r>
        <w:rPr>
          <w:rFonts w:ascii="黑体" w:eastAsia="黑体" w:hAnsi="黑体" w:hint="eastAsia"/>
          <w:sz w:val="44"/>
          <w:szCs w:val="44"/>
        </w:rPr>
        <w:lastRenderedPageBreak/>
        <w:t>快捷工具</w:t>
      </w:r>
      <w:bookmarkEnd w:id="3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61745B" w:rsidTr="00C323D5">
        <w:trPr>
          <w:trHeight w:val="562"/>
        </w:trPr>
        <w:tc>
          <w:tcPr>
            <w:tcW w:w="1555" w:type="dxa"/>
            <w:gridSpan w:val="2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文件</w:t>
            </w:r>
          </w:p>
        </w:tc>
        <w:tc>
          <w:tcPr>
            <w:tcW w:w="1376" w:type="dxa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快捷工具</w:t>
            </w:r>
          </w:p>
        </w:tc>
      </w:tr>
      <w:tr w:rsidR="0061745B" w:rsidTr="0061745B">
        <w:trPr>
          <w:trHeight w:val="692"/>
        </w:trPr>
        <w:tc>
          <w:tcPr>
            <w:tcW w:w="1555" w:type="dxa"/>
            <w:gridSpan w:val="2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61745B" w:rsidRPr="00CB4944" w:rsidRDefault="0061745B" w:rsidP="00C323D5">
            <w:pPr>
              <w:rPr>
                <w:rFonts w:ascii="宋体" w:eastAsia="宋体" w:hAnsi="宋体"/>
              </w:rPr>
            </w:pPr>
            <w:r w:rsidRPr="0061745B">
              <w:rPr>
                <w:rFonts w:ascii="宋体" w:eastAsia="宋体" w:hAnsi="宋体" w:hint="eastAsia"/>
              </w:rPr>
              <w:t>可设置一些文件、程序，然后在这里快捷地打开。</w:t>
            </w:r>
          </w:p>
        </w:tc>
      </w:tr>
      <w:tr w:rsidR="0061745B" w:rsidTr="00C323D5">
        <w:trPr>
          <w:trHeight w:val="5710"/>
        </w:trPr>
        <w:tc>
          <w:tcPr>
            <w:tcW w:w="562" w:type="dxa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  <w:tr w:rsidR="0061745B" w:rsidTr="0061745B">
        <w:trPr>
          <w:trHeight w:val="5900"/>
        </w:trPr>
        <w:tc>
          <w:tcPr>
            <w:tcW w:w="562" w:type="dxa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61745B" w:rsidRPr="00CB4944" w:rsidRDefault="0061745B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</w:tbl>
    <w:p w:rsidR="00D83F55" w:rsidRDefault="00D83F55" w:rsidP="00D83F55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4" w:name="_Toc11105587"/>
      <w:r>
        <w:rPr>
          <w:rFonts w:ascii="黑体" w:eastAsia="黑体" w:hAnsi="黑体" w:hint="eastAsia"/>
          <w:sz w:val="44"/>
          <w:szCs w:val="44"/>
        </w:rPr>
        <w:lastRenderedPageBreak/>
        <w:t>自动设置行高</w:t>
      </w:r>
      <w:bookmarkEnd w:id="4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D83F55" w:rsidTr="00C323D5">
        <w:trPr>
          <w:trHeight w:val="562"/>
        </w:trPr>
        <w:tc>
          <w:tcPr>
            <w:tcW w:w="1555" w:type="dxa"/>
            <w:gridSpan w:val="2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自动设置行高</w:t>
            </w:r>
          </w:p>
        </w:tc>
      </w:tr>
      <w:tr w:rsidR="00D83F55" w:rsidTr="00C323D5">
        <w:trPr>
          <w:trHeight w:val="692"/>
        </w:trPr>
        <w:tc>
          <w:tcPr>
            <w:tcW w:w="1555" w:type="dxa"/>
            <w:gridSpan w:val="2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D83F55" w:rsidRDefault="00D83F55" w:rsidP="00C323D5">
            <w:pPr>
              <w:rPr>
                <w:rFonts w:ascii="宋体" w:eastAsia="宋体" w:hAnsi="宋体"/>
              </w:rPr>
            </w:pPr>
            <w:r w:rsidRPr="00D83F55">
              <w:rPr>
                <w:rFonts w:ascii="宋体" w:eastAsia="宋体" w:hAnsi="宋体" w:hint="eastAsia"/>
              </w:rPr>
              <w:t>根据单元格内容和列宽，自动设置单元格的高度。</w:t>
            </w:r>
          </w:p>
          <w:p w:rsidR="00D83F55" w:rsidRPr="00CB4944" w:rsidRDefault="00D83F55" w:rsidP="00C323D5">
            <w:pPr>
              <w:rPr>
                <w:rFonts w:ascii="宋体" w:eastAsia="宋体" w:hAnsi="宋体"/>
              </w:rPr>
            </w:pPr>
            <w:r w:rsidRPr="00D83F55">
              <w:rPr>
                <w:rFonts w:ascii="宋体" w:eastAsia="宋体" w:hAnsi="宋体" w:hint="eastAsia"/>
              </w:rPr>
              <w:t>可以控制台的选项中设置行高增加值，加大单元格边框和文字间的距离。</w:t>
            </w:r>
          </w:p>
        </w:tc>
      </w:tr>
      <w:tr w:rsidR="00D83F55" w:rsidTr="006A60F0">
        <w:trPr>
          <w:trHeight w:val="7223"/>
        </w:trPr>
        <w:tc>
          <w:tcPr>
            <w:tcW w:w="562" w:type="dxa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D83F55" w:rsidRPr="00CB4944" w:rsidRDefault="006A60F0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600450" cy="4366019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自动设置行高后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9959" cy="445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3F55" w:rsidTr="006A60F0">
        <w:trPr>
          <w:trHeight w:val="4543"/>
        </w:trPr>
        <w:tc>
          <w:tcPr>
            <w:tcW w:w="562" w:type="dxa"/>
            <w:vAlign w:val="center"/>
          </w:tcPr>
          <w:p w:rsidR="00D83F55" w:rsidRPr="00CB4944" w:rsidRDefault="00D83F55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D83F55" w:rsidRPr="00CB4944" w:rsidRDefault="006A60F0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noProof/>
              </w:rPr>
              <w:drawing>
                <wp:inline distT="0" distB="0" distL="0" distR="0">
                  <wp:extent cx="4515480" cy="2657846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自动设置行高前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5480" cy="2657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60F0" w:rsidRDefault="006F009B" w:rsidP="006A60F0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5" w:name="_Toc11105588"/>
      <w:r>
        <w:rPr>
          <w:rFonts w:ascii="黑体" w:eastAsia="黑体" w:hAnsi="黑体" w:hint="eastAsia"/>
          <w:sz w:val="44"/>
          <w:szCs w:val="44"/>
        </w:rPr>
        <w:lastRenderedPageBreak/>
        <w:t>行高</w:t>
      </w:r>
      <w:bookmarkEnd w:id="5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6A60F0" w:rsidTr="00C323D5">
        <w:trPr>
          <w:trHeight w:val="562"/>
        </w:trPr>
        <w:tc>
          <w:tcPr>
            <w:tcW w:w="1555" w:type="dxa"/>
            <w:gridSpan w:val="2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6A60F0" w:rsidRPr="00CB4944" w:rsidRDefault="00311D62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6A60F0" w:rsidRPr="00CB4944" w:rsidRDefault="006F009B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行高</w:t>
            </w:r>
          </w:p>
        </w:tc>
      </w:tr>
      <w:tr w:rsidR="006A60F0" w:rsidTr="00C323D5">
        <w:trPr>
          <w:trHeight w:val="692"/>
        </w:trPr>
        <w:tc>
          <w:tcPr>
            <w:tcW w:w="1555" w:type="dxa"/>
            <w:gridSpan w:val="2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6A60F0" w:rsidRDefault="006F009B" w:rsidP="00C323D5">
            <w:pPr>
              <w:rPr>
                <w:rFonts w:ascii="宋体" w:eastAsia="宋体" w:hAnsi="宋体"/>
              </w:rPr>
            </w:pPr>
            <w:r w:rsidRPr="006F009B">
              <w:rPr>
                <w:rFonts w:ascii="宋体" w:eastAsia="宋体" w:hAnsi="宋体" w:hint="eastAsia"/>
              </w:rPr>
              <w:t>调整行高，以毫米为单位。</w:t>
            </w:r>
          </w:p>
          <w:p w:rsidR="006F009B" w:rsidRPr="00CB4944" w:rsidRDefault="006F009B" w:rsidP="00C323D5">
            <w:pPr>
              <w:rPr>
                <w:rFonts w:ascii="宋体" w:eastAsia="宋体" w:hAnsi="宋体" w:hint="eastAsia"/>
              </w:rPr>
            </w:pPr>
            <w:r w:rsidRPr="006F009B">
              <w:rPr>
                <w:rFonts w:ascii="宋体" w:eastAsia="宋体" w:hAnsi="宋体" w:hint="eastAsia"/>
              </w:rPr>
              <w:t>可以控制台的选项中设置理论行高和实际打印行高的比值系数，以控制行高准确度。</w:t>
            </w:r>
          </w:p>
        </w:tc>
      </w:tr>
      <w:tr w:rsidR="006A60F0" w:rsidTr="00C323D5">
        <w:trPr>
          <w:trHeight w:val="5710"/>
        </w:trPr>
        <w:tc>
          <w:tcPr>
            <w:tcW w:w="562" w:type="dxa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  <w:tr w:rsidR="006A60F0" w:rsidTr="006F009B">
        <w:trPr>
          <w:trHeight w:val="5791"/>
        </w:trPr>
        <w:tc>
          <w:tcPr>
            <w:tcW w:w="562" w:type="dxa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6A60F0" w:rsidRPr="00CB4944" w:rsidRDefault="006A60F0" w:rsidP="00C323D5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</w:tbl>
    <w:p w:rsidR="006F009B" w:rsidRDefault="006F009B" w:rsidP="006F009B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6" w:name="_Toc11105589"/>
      <w:r>
        <w:rPr>
          <w:rFonts w:ascii="黑体" w:eastAsia="黑体" w:hAnsi="黑体" w:hint="eastAsia"/>
          <w:sz w:val="44"/>
          <w:szCs w:val="44"/>
        </w:rPr>
        <w:lastRenderedPageBreak/>
        <w:t>列宽</w:t>
      </w:r>
      <w:bookmarkEnd w:id="6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6F009B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6F009B" w:rsidRPr="00CB4944" w:rsidRDefault="00311D62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列宽</w:t>
            </w:r>
          </w:p>
        </w:tc>
      </w:tr>
      <w:tr w:rsidR="006F009B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6F009B" w:rsidRDefault="006F009B" w:rsidP="008C5382">
            <w:pPr>
              <w:rPr>
                <w:rFonts w:ascii="宋体" w:eastAsia="宋体" w:hAnsi="宋体"/>
              </w:rPr>
            </w:pPr>
            <w:r w:rsidRPr="006F009B">
              <w:rPr>
                <w:rFonts w:ascii="宋体" w:eastAsia="宋体" w:hAnsi="宋体" w:hint="eastAsia"/>
              </w:rPr>
              <w:t>调整</w:t>
            </w:r>
            <w:r>
              <w:rPr>
                <w:rFonts w:ascii="宋体" w:eastAsia="宋体" w:hAnsi="宋体" w:hint="eastAsia"/>
              </w:rPr>
              <w:t>列宽</w:t>
            </w:r>
            <w:r w:rsidRPr="006F009B">
              <w:rPr>
                <w:rFonts w:ascii="宋体" w:eastAsia="宋体" w:hAnsi="宋体" w:hint="eastAsia"/>
              </w:rPr>
              <w:t>，以毫米为单位。</w:t>
            </w:r>
          </w:p>
          <w:p w:rsidR="006F009B" w:rsidRPr="00CB4944" w:rsidRDefault="006F009B" w:rsidP="008C5382">
            <w:pPr>
              <w:rPr>
                <w:rFonts w:ascii="宋体" w:eastAsia="宋体" w:hAnsi="宋体" w:hint="eastAsia"/>
              </w:rPr>
            </w:pPr>
            <w:r w:rsidRPr="006F009B">
              <w:rPr>
                <w:rFonts w:ascii="宋体" w:eastAsia="宋体" w:hAnsi="宋体" w:hint="eastAsia"/>
              </w:rPr>
              <w:t>可以控制台的选项中设置理论</w:t>
            </w:r>
            <w:r>
              <w:rPr>
                <w:rFonts w:ascii="宋体" w:eastAsia="宋体" w:hAnsi="宋体" w:hint="eastAsia"/>
              </w:rPr>
              <w:t>列宽</w:t>
            </w:r>
            <w:r w:rsidRPr="006F009B">
              <w:rPr>
                <w:rFonts w:ascii="宋体" w:eastAsia="宋体" w:hAnsi="宋体" w:hint="eastAsia"/>
              </w:rPr>
              <w:t>和实际打印</w:t>
            </w:r>
            <w:r>
              <w:rPr>
                <w:rFonts w:ascii="宋体" w:eastAsia="宋体" w:hAnsi="宋体" w:hint="eastAsia"/>
              </w:rPr>
              <w:t>列宽</w:t>
            </w:r>
            <w:r w:rsidRPr="006F009B">
              <w:rPr>
                <w:rFonts w:ascii="宋体" w:eastAsia="宋体" w:hAnsi="宋体" w:hint="eastAsia"/>
              </w:rPr>
              <w:t>的比值系数，以控制</w:t>
            </w:r>
            <w:r>
              <w:rPr>
                <w:rFonts w:ascii="宋体" w:eastAsia="宋体" w:hAnsi="宋体" w:hint="eastAsia"/>
              </w:rPr>
              <w:t>列宽</w:t>
            </w:r>
            <w:r w:rsidRPr="006F009B">
              <w:rPr>
                <w:rFonts w:ascii="宋体" w:eastAsia="宋体" w:hAnsi="宋体" w:hint="eastAsia"/>
              </w:rPr>
              <w:t>准确度。</w:t>
            </w:r>
          </w:p>
        </w:tc>
      </w:tr>
      <w:tr w:rsidR="006F009B" w:rsidTr="008C5382">
        <w:trPr>
          <w:trHeight w:val="5710"/>
        </w:trPr>
        <w:tc>
          <w:tcPr>
            <w:tcW w:w="562" w:type="dxa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  <w:tr w:rsidR="006F009B" w:rsidTr="008C5382">
        <w:trPr>
          <w:trHeight w:val="5791"/>
        </w:trPr>
        <w:tc>
          <w:tcPr>
            <w:tcW w:w="562" w:type="dxa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6F009B" w:rsidRPr="00CB4944" w:rsidRDefault="006F009B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</w:tbl>
    <w:p w:rsidR="00AE6D06" w:rsidRDefault="00AE6D06" w:rsidP="00AE6D06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7" w:name="_Toc11105590"/>
      <w:r>
        <w:rPr>
          <w:rFonts w:ascii="黑体" w:eastAsia="黑体" w:hAnsi="黑体" w:hint="eastAsia"/>
          <w:sz w:val="44"/>
          <w:szCs w:val="44"/>
        </w:rPr>
        <w:lastRenderedPageBreak/>
        <w:t>底部标题行</w:t>
      </w:r>
      <w:bookmarkEnd w:id="7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AE6D06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AE6D06" w:rsidRPr="00CB4944" w:rsidRDefault="00311D62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底部标题行</w:t>
            </w:r>
          </w:p>
        </w:tc>
      </w:tr>
      <w:tr w:rsidR="00AE6D06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AE6D06" w:rsidRDefault="00AE6D06" w:rsidP="008C5382">
            <w:pPr>
              <w:rPr>
                <w:rFonts w:ascii="宋体" w:eastAsia="宋体" w:hAnsi="宋体"/>
              </w:rPr>
            </w:pPr>
            <w:r w:rsidRPr="00AE6D06">
              <w:rPr>
                <w:rFonts w:ascii="宋体" w:eastAsia="宋体" w:hAnsi="宋体" w:hint="eastAsia"/>
              </w:rPr>
              <w:t>可指定特定的单元格作为每页表格底部重复的单元格（与顶端标题行对应的底部位置）</w:t>
            </w:r>
          </w:p>
          <w:p w:rsidR="00AE6D06" w:rsidRPr="00CB4944" w:rsidRDefault="00AE6D06" w:rsidP="008C5382">
            <w:pPr>
              <w:rPr>
                <w:rFonts w:ascii="宋体" w:eastAsia="宋体" w:hAnsi="宋体" w:hint="eastAsia"/>
              </w:rPr>
            </w:pPr>
            <w:r w:rsidRPr="00AE6D06">
              <w:rPr>
                <w:rFonts w:ascii="宋体" w:eastAsia="宋体" w:hAnsi="宋体" w:hint="eastAsia"/>
              </w:rPr>
              <w:t>本功能将</w:t>
            </w:r>
            <w:r>
              <w:rPr>
                <w:rFonts w:ascii="宋体" w:eastAsia="宋体" w:hAnsi="宋体" w:hint="eastAsia"/>
              </w:rPr>
              <w:t>复制工作表到</w:t>
            </w:r>
            <w:r w:rsidRPr="00AE6D06">
              <w:rPr>
                <w:rFonts w:ascii="宋体" w:eastAsia="宋体" w:hAnsi="宋体" w:hint="eastAsia"/>
              </w:rPr>
              <w:t>新建工作簿</w:t>
            </w:r>
            <w:r>
              <w:rPr>
                <w:rFonts w:ascii="宋体" w:eastAsia="宋体" w:hAnsi="宋体" w:hint="eastAsia"/>
              </w:rPr>
              <w:t>，然后在</w:t>
            </w:r>
            <w:r w:rsidRPr="00AE6D06">
              <w:rPr>
                <w:rFonts w:ascii="宋体" w:eastAsia="宋体" w:hAnsi="宋体" w:hint="eastAsia"/>
              </w:rPr>
              <w:t>每页的打印区域底部插入指定的单元格。</w:t>
            </w:r>
          </w:p>
        </w:tc>
      </w:tr>
      <w:tr w:rsidR="00AE6D06" w:rsidTr="00AE6D06">
        <w:trPr>
          <w:trHeight w:val="5388"/>
        </w:trPr>
        <w:tc>
          <w:tcPr>
            <w:tcW w:w="562" w:type="dxa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  <w:tr w:rsidR="00AE6D06" w:rsidTr="00AE6D06">
        <w:trPr>
          <w:trHeight w:val="5663"/>
        </w:trPr>
        <w:tc>
          <w:tcPr>
            <w:tcW w:w="562" w:type="dxa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AE6D06" w:rsidRPr="00CB4944" w:rsidRDefault="00AE6D06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</w:tbl>
    <w:p w:rsidR="00311D62" w:rsidRDefault="00311D62" w:rsidP="00311D62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8" w:name="_Toc11105591"/>
      <w:r>
        <w:rPr>
          <w:rFonts w:ascii="黑体" w:eastAsia="黑体" w:hAnsi="黑体" w:hint="eastAsia"/>
          <w:sz w:val="44"/>
          <w:szCs w:val="44"/>
        </w:rPr>
        <w:lastRenderedPageBreak/>
        <w:t>逐行合并</w:t>
      </w:r>
      <w:bookmarkEnd w:id="8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311D62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逐行合并</w:t>
            </w:r>
          </w:p>
        </w:tc>
      </w:tr>
      <w:tr w:rsidR="00311D62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311D62" w:rsidRDefault="00311D62" w:rsidP="008C5382">
            <w:pPr>
              <w:rPr>
                <w:rFonts w:ascii="宋体" w:eastAsia="宋体" w:hAnsi="宋体"/>
              </w:rPr>
            </w:pPr>
            <w:r w:rsidRPr="00311D62">
              <w:rPr>
                <w:rFonts w:ascii="宋体" w:eastAsia="宋体" w:hAnsi="宋体" w:hint="eastAsia"/>
              </w:rPr>
              <w:t>将选中区域内的单元格按行分别进行合并。</w:t>
            </w:r>
          </w:p>
          <w:p w:rsidR="00311D62" w:rsidRPr="00CB4944" w:rsidRDefault="00311D62" w:rsidP="008C5382">
            <w:pPr>
              <w:rPr>
                <w:rFonts w:ascii="宋体" w:eastAsia="宋体" w:hAnsi="宋体" w:hint="eastAsia"/>
              </w:rPr>
            </w:pPr>
            <w:r w:rsidRPr="00311D62">
              <w:rPr>
                <w:rFonts w:ascii="宋体" w:eastAsia="宋体" w:hAnsi="宋体" w:hint="eastAsia"/>
              </w:rPr>
              <w:t>合并将只保留最左侧的单元格内容</w:t>
            </w:r>
          </w:p>
        </w:tc>
      </w:tr>
      <w:tr w:rsidR="00311D62" w:rsidTr="008C5382">
        <w:trPr>
          <w:trHeight w:val="5710"/>
        </w:trPr>
        <w:tc>
          <w:tcPr>
            <w:tcW w:w="562" w:type="dxa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311D62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705742" cy="2048161"/>
                  <wp:effectExtent l="0" t="0" r="9525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逐行合并前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742" cy="2048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D62" w:rsidTr="008C5382">
        <w:trPr>
          <w:trHeight w:val="5791"/>
        </w:trPr>
        <w:tc>
          <w:tcPr>
            <w:tcW w:w="562" w:type="dxa"/>
            <w:vAlign w:val="center"/>
          </w:tcPr>
          <w:p w:rsidR="00311D62" w:rsidRPr="00CB4944" w:rsidRDefault="00311D62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311D62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724795" cy="2048161"/>
                  <wp:effectExtent l="0" t="0" r="9525" b="952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逐行合并后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795" cy="2048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42DF" w:rsidRDefault="006842DF" w:rsidP="006842DF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9" w:name="_Toc11105592"/>
      <w:r>
        <w:rPr>
          <w:rFonts w:ascii="黑体" w:eastAsia="黑体" w:hAnsi="黑体" w:hint="eastAsia"/>
          <w:sz w:val="44"/>
          <w:szCs w:val="44"/>
        </w:rPr>
        <w:lastRenderedPageBreak/>
        <w:t>逐</w:t>
      </w:r>
      <w:r>
        <w:rPr>
          <w:rFonts w:ascii="黑体" w:eastAsia="黑体" w:hAnsi="黑体" w:hint="eastAsia"/>
          <w:sz w:val="44"/>
          <w:szCs w:val="44"/>
        </w:rPr>
        <w:t>列</w:t>
      </w:r>
      <w:r>
        <w:rPr>
          <w:rFonts w:ascii="黑体" w:eastAsia="黑体" w:hAnsi="黑体" w:hint="eastAsia"/>
          <w:sz w:val="44"/>
          <w:szCs w:val="44"/>
        </w:rPr>
        <w:t>合并</w:t>
      </w:r>
      <w:bookmarkEnd w:id="9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6842DF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逐</w:t>
            </w:r>
            <w:r>
              <w:rPr>
                <w:rFonts w:ascii="宋体" w:eastAsia="宋体" w:hAnsi="宋体" w:hint="eastAsia"/>
              </w:rPr>
              <w:t>列</w:t>
            </w:r>
            <w:r>
              <w:rPr>
                <w:rFonts w:ascii="宋体" w:eastAsia="宋体" w:hAnsi="宋体" w:hint="eastAsia"/>
              </w:rPr>
              <w:t>合并</w:t>
            </w:r>
          </w:p>
        </w:tc>
      </w:tr>
      <w:tr w:rsidR="006842DF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6842DF" w:rsidRDefault="006842DF" w:rsidP="008C5382">
            <w:pPr>
              <w:rPr>
                <w:rFonts w:ascii="宋体" w:eastAsia="宋体" w:hAnsi="宋体"/>
              </w:rPr>
            </w:pPr>
            <w:r w:rsidRPr="00311D62">
              <w:rPr>
                <w:rFonts w:ascii="宋体" w:eastAsia="宋体" w:hAnsi="宋体" w:hint="eastAsia"/>
              </w:rPr>
              <w:t>将选中区域内的单元格按</w:t>
            </w:r>
            <w:r>
              <w:rPr>
                <w:rFonts w:ascii="宋体" w:eastAsia="宋体" w:hAnsi="宋体" w:hint="eastAsia"/>
              </w:rPr>
              <w:t>列</w:t>
            </w:r>
            <w:r w:rsidRPr="00311D62">
              <w:rPr>
                <w:rFonts w:ascii="宋体" w:eastAsia="宋体" w:hAnsi="宋体" w:hint="eastAsia"/>
              </w:rPr>
              <w:t>分别进行合并。</w:t>
            </w:r>
          </w:p>
          <w:p w:rsidR="006842DF" w:rsidRPr="00CB4944" w:rsidRDefault="006842DF" w:rsidP="008C5382">
            <w:pPr>
              <w:rPr>
                <w:rFonts w:ascii="宋体" w:eastAsia="宋体" w:hAnsi="宋体" w:hint="eastAsia"/>
              </w:rPr>
            </w:pPr>
            <w:r w:rsidRPr="00311D62">
              <w:rPr>
                <w:rFonts w:ascii="宋体" w:eastAsia="宋体" w:hAnsi="宋体" w:hint="eastAsia"/>
              </w:rPr>
              <w:t>合并将只保留最</w:t>
            </w:r>
            <w:r>
              <w:rPr>
                <w:rFonts w:ascii="宋体" w:eastAsia="宋体" w:hAnsi="宋体" w:hint="eastAsia"/>
              </w:rPr>
              <w:t>上</w:t>
            </w:r>
            <w:r w:rsidRPr="00311D62">
              <w:rPr>
                <w:rFonts w:ascii="宋体" w:eastAsia="宋体" w:hAnsi="宋体" w:hint="eastAsia"/>
              </w:rPr>
              <w:t>侧的单元格内容</w:t>
            </w:r>
          </w:p>
        </w:tc>
      </w:tr>
      <w:tr w:rsidR="006842DF" w:rsidTr="008C5382">
        <w:trPr>
          <w:trHeight w:val="5710"/>
        </w:trPr>
        <w:tc>
          <w:tcPr>
            <w:tcW w:w="562" w:type="dxa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 wp14:anchorId="6C4FFC47" wp14:editId="538E2607">
                  <wp:extent cx="3705742" cy="2048161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逐行合并前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742" cy="2048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2DF" w:rsidTr="008C5382">
        <w:trPr>
          <w:trHeight w:val="5791"/>
        </w:trPr>
        <w:tc>
          <w:tcPr>
            <w:tcW w:w="562" w:type="dxa"/>
            <w:vAlign w:val="center"/>
          </w:tcPr>
          <w:p w:rsidR="006842DF" w:rsidRPr="00CB4944" w:rsidRDefault="006842DF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6842DF" w:rsidRPr="00CB4944" w:rsidRDefault="00AF1E34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705742" cy="2029108"/>
                  <wp:effectExtent l="0" t="0" r="9525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逐列合并后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742" cy="2029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528E" w:rsidRDefault="0055528E" w:rsidP="0055528E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10" w:name="_Toc11105593"/>
      <w:r>
        <w:rPr>
          <w:rFonts w:ascii="黑体" w:eastAsia="黑体" w:hAnsi="黑体" w:hint="eastAsia"/>
          <w:sz w:val="44"/>
          <w:szCs w:val="44"/>
        </w:rPr>
        <w:lastRenderedPageBreak/>
        <w:t>统一页面</w:t>
      </w:r>
      <w:bookmarkEnd w:id="10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55528E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统一工作表（簿）页面设置</w:t>
            </w:r>
          </w:p>
        </w:tc>
      </w:tr>
      <w:tr w:rsidR="0055528E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55528E" w:rsidRDefault="0055528E" w:rsidP="008C5382">
            <w:pPr>
              <w:rPr>
                <w:rFonts w:ascii="宋体" w:eastAsia="宋体" w:hAnsi="宋体"/>
              </w:rPr>
            </w:pPr>
            <w:r w:rsidRPr="0055528E">
              <w:rPr>
                <w:rFonts w:ascii="宋体" w:eastAsia="宋体" w:hAnsi="宋体" w:hint="eastAsia"/>
              </w:rPr>
              <w:t>将指定工作表的页面设置</w:t>
            </w:r>
            <w:r>
              <w:rPr>
                <w:rFonts w:ascii="宋体" w:eastAsia="宋体" w:hAnsi="宋体" w:hint="eastAsia"/>
              </w:rPr>
              <w:t>作为模板</w:t>
            </w:r>
            <w:r w:rsidRPr="0055528E">
              <w:rPr>
                <w:rFonts w:ascii="宋体" w:eastAsia="宋体" w:hAnsi="宋体" w:hint="eastAsia"/>
              </w:rPr>
              <w:t>应用到其他的工作簿或者工作表。</w:t>
            </w:r>
          </w:p>
          <w:p w:rsidR="0055528E" w:rsidRPr="00CB4944" w:rsidRDefault="0055528E" w:rsidP="008C5382">
            <w:pPr>
              <w:rPr>
                <w:rFonts w:ascii="宋体" w:eastAsia="宋体" w:hAnsi="宋体" w:hint="eastAsia"/>
              </w:rPr>
            </w:pPr>
            <w:r w:rsidRPr="0055528E">
              <w:rPr>
                <w:rFonts w:ascii="宋体" w:eastAsia="宋体" w:hAnsi="宋体" w:hint="eastAsia"/>
              </w:rPr>
              <w:t>可选择需要应用的页面设置内容。</w:t>
            </w:r>
          </w:p>
        </w:tc>
      </w:tr>
      <w:tr w:rsidR="0055528E" w:rsidTr="0055528E">
        <w:trPr>
          <w:trHeight w:val="5869"/>
        </w:trPr>
        <w:tc>
          <w:tcPr>
            <w:tcW w:w="562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  <w:tr w:rsidR="0055528E" w:rsidTr="0055528E">
        <w:trPr>
          <w:trHeight w:val="5869"/>
        </w:trPr>
        <w:tc>
          <w:tcPr>
            <w:tcW w:w="562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无截图</w:t>
            </w:r>
          </w:p>
        </w:tc>
      </w:tr>
    </w:tbl>
    <w:p w:rsidR="0055528E" w:rsidRDefault="0055528E" w:rsidP="0055528E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11" w:name="_Toc11105594"/>
      <w:r>
        <w:rPr>
          <w:rFonts w:ascii="黑体" w:eastAsia="黑体" w:hAnsi="黑体" w:hint="eastAsia"/>
          <w:sz w:val="44"/>
          <w:szCs w:val="44"/>
        </w:rPr>
        <w:lastRenderedPageBreak/>
        <w:t>清除公式</w:t>
      </w:r>
      <w:bookmarkEnd w:id="11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55528E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格式</w:t>
            </w:r>
          </w:p>
        </w:tc>
        <w:tc>
          <w:tcPr>
            <w:tcW w:w="1376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清除公式</w:t>
            </w:r>
          </w:p>
        </w:tc>
      </w:tr>
      <w:tr w:rsidR="0055528E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55528E" w:rsidRDefault="0055528E" w:rsidP="008C5382">
            <w:pPr>
              <w:rPr>
                <w:rFonts w:ascii="宋体" w:eastAsia="宋体" w:hAnsi="宋体"/>
              </w:rPr>
            </w:pPr>
            <w:r w:rsidRPr="0055528E">
              <w:rPr>
                <w:rFonts w:ascii="宋体" w:eastAsia="宋体" w:hAnsi="宋体" w:hint="eastAsia"/>
              </w:rPr>
              <w:t>将指定区域单元格的公式转换为公式的值，不保留公式。</w:t>
            </w:r>
          </w:p>
          <w:p w:rsidR="0055528E" w:rsidRPr="00CB4944" w:rsidRDefault="0055528E" w:rsidP="008C5382">
            <w:pPr>
              <w:rPr>
                <w:rFonts w:ascii="宋体" w:eastAsia="宋体" w:hAnsi="宋体" w:hint="eastAsia"/>
              </w:rPr>
            </w:pPr>
            <w:r w:rsidRPr="0055528E">
              <w:rPr>
                <w:rFonts w:ascii="宋体" w:eastAsia="宋体" w:hAnsi="宋体"/>
              </w:rPr>
              <w:t>本功能将会清除公式，建议备份后再进行本功能。</w:t>
            </w:r>
          </w:p>
        </w:tc>
      </w:tr>
      <w:tr w:rsidR="0055528E" w:rsidTr="001E4FAA">
        <w:trPr>
          <w:trHeight w:val="5868"/>
        </w:trPr>
        <w:tc>
          <w:tcPr>
            <w:tcW w:w="562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55528E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696216" cy="1400370"/>
                  <wp:effectExtent l="0" t="0" r="0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清除公式前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6216" cy="140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28E" w:rsidTr="001E4FAA">
        <w:trPr>
          <w:trHeight w:val="5868"/>
        </w:trPr>
        <w:tc>
          <w:tcPr>
            <w:tcW w:w="562" w:type="dxa"/>
            <w:vAlign w:val="center"/>
          </w:tcPr>
          <w:p w:rsidR="0055528E" w:rsidRPr="00CB4944" w:rsidRDefault="0055528E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55528E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343742" cy="1219370"/>
                  <wp:effectExtent l="0" t="0" r="952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清除公式后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742" cy="121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4FAA" w:rsidRDefault="001E4FAA" w:rsidP="001E4FAA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12" w:name="_Toc11105595"/>
      <w:r>
        <w:rPr>
          <w:rFonts w:ascii="黑体" w:eastAsia="黑体" w:hAnsi="黑体" w:hint="eastAsia"/>
          <w:sz w:val="44"/>
          <w:szCs w:val="44"/>
        </w:rPr>
        <w:lastRenderedPageBreak/>
        <w:t>项目统计</w:t>
      </w:r>
      <w:bookmarkEnd w:id="12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9"/>
        <w:gridCol w:w="775"/>
        <w:gridCol w:w="2625"/>
        <w:gridCol w:w="1729"/>
        <w:gridCol w:w="2758"/>
      </w:tblGrid>
      <w:tr w:rsidR="001E4FAA" w:rsidTr="001E4FAA">
        <w:trPr>
          <w:trHeight w:val="562"/>
        </w:trPr>
        <w:tc>
          <w:tcPr>
            <w:tcW w:w="1291" w:type="dxa"/>
            <w:gridSpan w:val="2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634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计算</w:t>
            </w:r>
          </w:p>
        </w:tc>
        <w:tc>
          <w:tcPr>
            <w:tcW w:w="1581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90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项目统计</w:t>
            </w:r>
          </w:p>
        </w:tc>
      </w:tr>
      <w:tr w:rsidR="001E4FAA" w:rsidTr="001E4FAA">
        <w:trPr>
          <w:trHeight w:val="692"/>
        </w:trPr>
        <w:tc>
          <w:tcPr>
            <w:tcW w:w="1291" w:type="dxa"/>
            <w:gridSpan w:val="2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7005" w:type="dxa"/>
            <w:gridSpan w:val="3"/>
            <w:vAlign w:val="center"/>
          </w:tcPr>
          <w:p w:rsidR="001E4FAA" w:rsidRDefault="001E4FAA" w:rsidP="008C5382">
            <w:pPr>
              <w:rPr>
                <w:rFonts w:ascii="宋体" w:eastAsia="宋体" w:hAnsi="宋体"/>
              </w:rPr>
            </w:pPr>
            <w:r w:rsidRPr="001E4FAA">
              <w:rPr>
                <w:rFonts w:ascii="宋体" w:eastAsia="宋体" w:hAnsi="宋体" w:hint="eastAsia"/>
              </w:rPr>
              <w:t>统计指定区域中所有项目和出现的次数。</w:t>
            </w:r>
          </w:p>
          <w:p w:rsidR="001E4FAA" w:rsidRPr="00CB4944" w:rsidRDefault="001E4FAA" w:rsidP="008C5382">
            <w:pPr>
              <w:rPr>
                <w:rFonts w:ascii="宋体" w:eastAsia="宋体" w:hAnsi="宋体" w:hint="eastAsia"/>
              </w:rPr>
            </w:pPr>
            <w:r w:rsidRPr="001E4FAA">
              <w:rPr>
                <w:rFonts w:ascii="宋体" w:eastAsia="宋体" w:hAnsi="宋体" w:hint="eastAsia"/>
              </w:rPr>
              <w:t>本功能将覆盖结果所在位置的单元格内容。</w:t>
            </w:r>
          </w:p>
        </w:tc>
      </w:tr>
      <w:tr w:rsidR="001E4FAA" w:rsidTr="001E4FAA">
        <w:trPr>
          <w:trHeight w:val="5868"/>
        </w:trPr>
        <w:tc>
          <w:tcPr>
            <w:tcW w:w="408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888" w:type="dxa"/>
            <w:gridSpan w:val="4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5276850" cy="2212975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项目统计前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0" cy="221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FAA" w:rsidTr="001E4FAA">
        <w:trPr>
          <w:trHeight w:val="5868"/>
        </w:trPr>
        <w:tc>
          <w:tcPr>
            <w:tcW w:w="408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888" w:type="dxa"/>
            <w:gridSpan w:val="4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2800741" cy="3362794"/>
                  <wp:effectExtent l="0" t="0" r="0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项目统计后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741" cy="336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4FAA" w:rsidRDefault="001E4FAA" w:rsidP="001E4FAA">
      <w:pPr>
        <w:pStyle w:val="a4"/>
        <w:numPr>
          <w:ilvl w:val="0"/>
          <w:numId w:val="2"/>
        </w:numPr>
        <w:ind w:firstLineChars="0"/>
        <w:outlineLvl w:val="0"/>
        <w:rPr>
          <w:rFonts w:ascii="黑体" w:eastAsia="黑体" w:hAnsi="黑体"/>
          <w:sz w:val="44"/>
          <w:szCs w:val="44"/>
        </w:rPr>
      </w:pPr>
      <w:bookmarkStart w:id="13" w:name="_Toc11105596"/>
      <w:r>
        <w:rPr>
          <w:rFonts w:ascii="黑体" w:eastAsia="黑体" w:hAnsi="黑体" w:hint="eastAsia"/>
          <w:sz w:val="44"/>
          <w:szCs w:val="44"/>
        </w:rPr>
        <w:lastRenderedPageBreak/>
        <w:t>随机数</w:t>
      </w:r>
      <w:bookmarkEnd w:id="13"/>
    </w:p>
    <w:tbl>
      <w:tblPr>
        <w:tblStyle w:val="a3"/>
        <w:tblpPr w:leftFromText="181" w:rightFromText="181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2593"/>
        <w:gridCol w:w="1376"/>
        <w:gridCol w:w="2772"/>
      </w:tblGrid>
      <w:tr w:rsidR="001E4FAA" w:rsidTr="008C5382">
        <w:trPr>
          <w:trHeight w:val="562"/>
        </w:trPr>
        <w:tc>
          <w:tcPr>
            <w:tcW w:w="1555" w:type="dxa"/>
            <w:gridSpan w:val="2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分组名称</w:t>
            </w:r>
          </w:p>
        </w:tc>
        <w:tc>
          <w:tcPr>
            <w:tcW w:w="2593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插入</w:t>
            </w:r>
          </w:p>
        </w:tc>
        <w:tc>
          <w:tcPr>
            <w:tcW w:w="1376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按钮名称</w:t>
            </w:r>
          </w:p>
        </w:tc>
        <w:tc>
          <w:tcPr>
            <w:tcW w:w="2772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随机数</w:t>
            </w:r>
          </w:p>
        </w:tc>
      </w:tr>
      <w:tr w:rsidR="001E4FAA" w:rsidTr="008C5382">
        <w:trPr>
          <w:trHeight w:val="692"/>
        </w:trPr>
        <w:tc>
          <w:tcPr>
            <w:tcW w:w="1555" w:type="dxa"/>
            <w:gridSpan w:val="2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CB4944">
              <w:rPr>
                <w:rFonts w:ascii="宋体" w:eastAsia="宋体" w:hAnsi="宋体" w:hint="eastAsia"/>
                <w:b/>
                <w:bCs/>
              </w:rPr>
              <w:t>功能说明</w:t>
            </w:r>
          </w:p>
        </w:tc>
        <w:tc>
          <w:tcPr>
            <w:tcW w:w="6741" w:type="dxa"/>
            <w:gridSpan w:val="3"/>
            <w:vAlign w:val="center"/>
          </w:tcPr>
          <w:p w:rsidR="001E4FAA" w:rsidRDefault="001E4FAA" w:rsidP="008C5382">
            <w:pPr>
              <w:rPr>
                <w:rFonts w:ascii="宋体" w:eastAsia="宋体" w:hAnsi="宋体"/>
              </w:rPr>
            </w:pPr>
            <w:r w:rsidRPr="001E4FAA">
              <w:rPr>
                <w:rFonts w:ascii="宋体" w:eastAsia="宋体" w:hAnsi="宋体" w:hint="eastAsia"/>
              </w:rPr>
              <w:t>在指定区域中填充指定范围的随机数。</w:t>
            </w:r>
          </w:p>
          <w:p w:rsidR="001E4FAA" w:rsidRPr="00CB4944" w:rsidRDefault="001E4FAA" w:rsidP="008C5382">
            <w:pPr>
              <w:rPr>
                <w:rFonts w:ascii="宋体" w:eastAsia="宋体" w:hAnsi="宋体" w:hint="eastAsia"/>
              </w:rPr>
            </w:pPr>
            <w:r w:rsidRPr="001E4FAA">
              <w:rPr>
                <w:rFonts w:ascii="宋体" w:eastAsia="宋体" w:hAnsi="宋体" w:hint="eastAsia"/>
              </w:rPr>
              <w:t>本功能将覆盖指定区域的单元格内容。</w:t>
            </w:r>
          </w:p>
        </w:tc>
      </w:tr>
      <w:tr w:rsidR="001E4FAA" w:rsidTr="008C5382">
        <w:trPr>
          <w:trHeight w:val="5868"/>
        </w:trPr>
        <w:tc>
          <w:tcPr>
            <w:tcW w:w="562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使用前截图</w:t>
            </w:r>
          </w:p>
        </w:tc>
        <w:tc>
          <w:tcPr>
            <w:tcW w:w="7734" w:type="dxa"/>
            <w:gridSpan w:val="4"/>
            <w:vAlign w:val="center"/>
          </w:tcPr>
          <w:p w:rsidR="001E4FAA" w:rsidRPr="00CB4944" w:rsidRDefault="0077021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334215" cy="2400635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随机数前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215" cy="240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FAA" w:rsidTr="008C5382">
        <w:trPr>
          <w:trHeight w:val="5868"/>
        </w:trPr>
        <w:tc>
          <w:tcPr>
            <w:tcW w:w="562" w:type="dxa"/>
            <w:vAlign w:val="center"/>
          </w:tcPr>
          <w:p w:rsidR="001E4FAA" w:rsidRPr="00CB4944" w:rsidRDefault="001E4FAA" w:rsidP="008C5382">
            <w:pPr>
              <w:jc w:val="center"/>
              <w:rPr>
                <w:rFonts w:ascii="宋体" w:eastAsia="宋体" w:hAnsi="宋体"/>
              </w:rPr>
            </w:pPr>
            <w:r w:rsidRPr="00CB4944">
              <w:rPr>
                <w:rFonts w:ascii="宋体" w:eastAsia="宋体" w:hAnsi="宋体" w:hint="eastAsia"/>
              </w:rPr>
              <w:t>使用后截图</w:t>
            </w:r>
          </w:p>
        </w:tc>
        <w:tc>
          <w:tcPr>
            <w:tcW w:w="7734" w:type="dxa"/>
            <w:gridSpan w:val="4"/>
            <w:vAlign w:val="center"/>
          </w:tcPr>
          <w:p w:rsidR="001E4FAA" w:rsidRPr="00CB4944" w:rsidRDefault="0077021F" w:rsidP="008C538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noProof/>
              </w:rPr>
              <w:drawing>
                <wp:inline distT="0" distB="0" distL="0" distR="0">
                  <wp:extent cx="3620005" cy="2057687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随机数后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005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513D" w:rsidRPr="00CB4944" w:rsidRDefault="0053513D" w:rsidP="00CB4944">
      <w:pPr>
        <w:rPr>
          <w:rFonts w:ascii="黑体" w:eastAsia="黑体" w:hAnsi="黑体"/>
          <w:sz w:val="44"/>
          <w:szCs w:val="44"/>
        </w:rPr>
      </w:pPr>
    </w:p>
    <w:sectPr w:rsidR="0053513D" w:rsidRPr="00CB4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EEB" w:rsidRDefault="00D62EEB" w:rsidP="0053513D">
      <w:r>
        <w:separator/>
      </w:r>
    </w:p>
  </w:endnote>
  <w:endnote w:type="continuationSeparator" w:id="0">
    <w:p w:rsidR="00D62EEB" w:rsidRDefault="00D62EEB" w:rsidP="0053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3096031"/>
      <w:docPartObj>
        <w:docPartGallery w:val="Page Numbers (Bottom of Page)"/>
        <w:docPartUnique/>
      </w:docPartObj>
    </w:sdtPr>
    <w:sdtContent>
      <w:p w:rsidR="00E3631C" w:rsidRDefault="00E363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E3631C" w:rsidRDefault="00E363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EEB" w:rsidRDefault="00D62EEB" w:rsidP="0053513D">
      <w:r>
        <w:separator/>
      </w:r>
    </w:p>
  </w:footnote>
  <w:footnote w:type="continuationSeparator" w:id="0">
    <w:p w:rsidR="00D62EEB" w:rsidRDefault="00D62EEB" w:rsidP="00535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738FE"/>
    <w:multiLevelType w:val="hybridMultilevel"/>
    <w:tmpl w:val="338E1B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0B3D6B"/>
    <w:multiLevelType w:val="hybridMultilevel"/>
    <w:tmpl w:val="1C02C378"/>
    <w:lvl w:ilvl="0" w:tplc="D974E2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F7"/>
    <w:rsid w:val="00111E65"/>
    <w:rsid w:val="001E4FAA"/>
    <w:rsid w:val="00311D62"/>
    <w:rsid w:val="0038438C"/>
    <w:rsid w:val="0041539C"/>
    <w:rsid w:val="0053513D"/>
    <w:rsid w:val="0055528E"/>
    <w:rsid w:val="0061745B"/>
    <w:rsid w:val="006842DF"/>
    <w:rsid w:val="006A60F0"/>
    <w:rsid w:val="006F009B"/>
    <w:rsid w:val="0077021F"/>
    <w:rsid w:val="00995B3F"/>
    <w:rsid w:val="00A43DF1"/>
    <w:rsid w:val="00AE6D06"/>
    <w:rsid w:val="00AF1E34"/>
    <w:rsid w:val="00CB4944"/>
    <w:rsid w:val="00D62EEB"/>
    <w:rsid w:val="00D83F55"/>
    <w:rsid w:val="00E3631C"/>
    <w:rsid w:val="00FE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8EE70"/>
  <w15:chartTrackingRefBased/>
  <w15:docId w15:val="{6393B7C9-13F1-4D38-8FA2-F429A2FC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63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13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351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3513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51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3513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3631C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E3631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E3631C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E3631C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E3631C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9">
    <w:name w:val="Hyperlink"/>
    <w:basedOn w:val="a0"/>
    <w:uiPriority w:val="99"/>
    <w:unhideWhenUsed/>
    <w:rsid w:val="00E363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BD1EE-BDC6-409D-B44D-B5F4AA71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Coming</dc:creator>
  <cp:keywords/>
  <dc:description/>
  <cp:lastModifiedBy>Coming</cp:lastModifiedBy>
  <cp:revision>18</cp:revision>
  <dcterms:created xsi:type="dcterms:W3CDTF">2019-06-10T15:43:00Z</dcterms:created>
  <dcterms:modified xsi:type="dcterms:W3CDTF">2019-06-10T16:35:00Z</dcterms:modified>
</cp:coreProperties>
</file>